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A790F" w14:textId="065E42FA" w:rsidR="007C486A" w:rsidRDefault="007C486A" w:rsidP="007C486A">
      <w:pPr>
        <w:pStyle w:val="Default"/>
        <w:rPr>
          <w:sz w:val="36"/>
          <w:szCs w:val="36"/>
        </w:rPr>
      </w:pPr>
      <w:r>
        <w:rPr>
          <w:b/>
          <w:bCs/>
          <w:sz w:val="36"/>
          <w:szCs w:val="36"/>
        </w:rPr>
        <w:t xml:space="preserve">Job description </w:t>
      </w:r>
    </w:p>
    <w:p w14:paraId="16C2F7AA" w14:textId="77777777" w:rsidR="007C486A" w:rsidRDefault="007C486A" w:rsidP="007C486A">
      <w:pPr>
        <w:pStyle w:val="Default"/>
        <w:rPr>
          <w:b/>
          <w:bCs/>
          <w:sz w:val="23"/>
          <w:szCs w:val="23"/>
        </w:rPr>
      </w:pPr>
    </w:p>
    <w:p w14:paraId="50A3F11D" w14:textId="019EEC8F" w:rsidR="007C486A" w:rsidRDefault="007C486A" w:rsidP="007C486A">
      <w:pPr>
        <w:pStyle w:val="Default"/>
        <w:rPr>
          <w:sz w:val="23"/>
          <w:szCs w:val="23"/>
        </w:rPr>
      </w:pPr>
      <w:r>
        <w:rPr>
          <w:b/>
          <w:bCs/>
          <w:sz w:val="23"/>
          <w:szCs w:val="23"/>
        </w:rPr>
        <w:t xml:space="preserve">Job title: </w:t>
      </w:r>
      <w:r w:rsidR="00595992">
        <w:rPr>
          <w:sz w:val="23"/>
          <w:szCs w:val="23"/>
        </w:rPr>
        <w:t>Finance/Administration Officer</w:t>
      </w:r>
      <w:r>
        <w:rPr>
          <w:sz w:val="23"/>
          <w:szCs w:val="23"/>
        </w:rPr>
        <w:t xml:space="preserve"> </w:t>
      </w:r>
    </w:p>
    <w:p w14:paraId="3C65B825" w14:textId="75409432" w:rsidR="007C486A" w:rsidRDefault="007C486A" w:rsidP="007C486A">
      <w:pPr>
        <w:pStyle w:val="Default"/>
        <w:rPr>
          <w:sz w:val="23"/>
          <w:szCs w:val="23"/>
        </w:rPr>
      </w:pPr>
      <w:r>
        <w:rPr>
          <w:b/>
          <w:bCs/>
          <w:sz w:val="23"/>
          <w:szCs w:val="23"/>
        </w:rPr>
        <w:t>Location</w:t>
      </w:r>
      <w:r>
        <w:rPr>
          <w:sz w:val="23"/>
          <w:szCs w:val="23"/>
        </w:rPr>
        <w:t>: Based in the Greater Manchester, Merseyside or Cheshire</w:t>
      </w:r>
      <w:r w:rsidR="00BA6967">
        <w:rPr>
          <w:sz w:val="23"/>
          <w:szCs w:val="23"/>
        </w:rPr>
        <w:t xml:space="preserve"> area</w:t>
      </w:r>
      <w:r>
        <w:rPr>
          <w:sz w:val="23"/>
          <w:szCs w:val="23"/>
        </w:rPr>
        <w:t>. Home based but will require some travel</w:t>
      </w:r>
      <w:r w:rsidR="00E652C4">
        <w:rPr>
          <w:sz w:val="23"/>
          <w:szCs w:val="23"/>
        </w:rPr>
        <w:t xml:space="preserve"> within </w:t>
      </w:r>
      <w:r w:rsidR="007C0907">
        <w:rPr>
          <w:sz w:val="23"/>
          <w:szCs w:val="23"/>
        </w:rPr>
        <w:t>our operating area</w:t>
      </w:r>
      <w:r>
        <w:rPr>
          <w:sz w:val="23"/>
          <w:szCs w:val="23"/>
        </w:rPr>
        <w:t>.</w:t>
      </w:r>
    </w:p>
    <w:p w14:paraId="25563411" w14:textId="77777777" w:rsidR="007C486A" w:rsidRDefault="007C486A" w:rsidP="007C486A">
      <w:pPr>
        <w:pStyle w:val="Default"/>
        <w:rPr>
          <w:sz w:val="23"/>
          <w:szCs w:val="23"/>
        </w:rPr>
      </w:pPr>
      <w:r>
        <w:rPr>
          <w:b/>
          <w:bCs/>
          <w:sz w:val="23"/>
          <w:szCs w:val="23"/>
        </w:rPr>
        <w:t>Accountable to</w:t>
      </w:r>
      <w:r>
        <w:rPr>
          <w:sz w:val="23"/>
          <w:szCs w:val="23"/>
        </w:rPr>
        <w:t xml:space="preserve">: Director </w:t>
      </w:r>
    </w:p>
    <w:p w14:paraId="771834BB" w14:textId="4E95D815" w:rsidR="007C486A" w:rsidRDefault="007C486A" w:rsidP="007C486A">
      <w:pPr>
        <w:pStyle w:val="Default"/>
        <w:rPr>
          <w:sz w:val="23"/>
          <w:szCs w:val="23"/>
        </w:rPr>
      </w:pPr>
      <w:r>
        <w:rPr>
          <w:b/>
          <w:bCs/>
          <w:sz w:val="23"/>
          <w:szCs w:val="23"/>
        </w:rPr>
        <w:t>Salary</w:t>
      </w:r>
      <w:r>
        <w:rPr>
          <w:sz w:val="23"/>
          <w:szCs w:val="23"/>
        </w:rPr>
        <w:t>: £</w:t>
      </w:r>
      <w:r w:rsidR="00F85DF9">
        <w:rPr>
          <w:sz w:val="23"/>
          <w:szCs w:val="23"/>
        </w:rPr>
        <w:t>9,000</w:t>
      </w:r>
      <w:r>
        <w:rPr>
          <w:sz w:val="23"/>
          <w:szCs w:val="23"/>
        </w:rPr>
        <w:t xml:space="preserve"> - £</w:t>
      </w:r>
      <w:r w:rsidR="00F85DF9">
        <w:rPr>
          <w:sz w:val="23"/>
          <w:szCs w:val="23"/>
        </w:rPr>
        <w:t>11,000</w:t>
      </w:r>
      <w:r>
        <w:rPr>
          <w:sz w:val="23"/>
          <w:szCs w:val="23"/>
        </w:rPr>
        <w:t xml:space="preserve"> </w:t>
      </w:r>
      <w:r w:rsidR="00B05374">
        <w:rPr>
          <w:sz w:val="23"/>
          <w:szCs w:val="23"/>
        </w:rPr>
        <w:t>depending on experience</w:t>
      </w:r>
    </w:p>
    <w:p w14:paraId="76ABF1DA" w14:textId="2A55B215" w:rsidR="007C486A" w:rsidRDefault="007C486A" w:rsidP="007C486A">
      <w:pPr>
        <w:pStyle w:val="Default"/>
        <w:rPr>
          <w:sz w:val="23"/>
          <w:szCs w:val="23"/>
        </w:rPr>
      </w:pPr>
      <w:r>
        <w:rPr>
          <w:b/>
          <w:bCs/>
          <w:sz w:val="23"/>
          <w:szCs w:val="23"/>
        </w:rPr>
        <w:t>Hours</w:t>
      </w:r>
      <w:r>
        <w:rPr>
          <w:sz w:val="23"/>
          <w:szCs w:val="23"/>
        </w:rPr>
        <w:t xml:space="preserve">: 15 hours per week </w:t>
      </w:r>
      <w:r w:rsidR="00B7371C">
        <w:rPr>
          <w:sz w:val="23"/>
          <w:szCs w:val="23"/>
        </w:rPr>
        <w:t>(Flexible)</w:t>
      </w:r>
    </w:p>
    <w:p w14:paraId="3D6A2537" w14:textId="77777777" w:rsidR="007C486A" w:rsidRDefault="007C486A" w:rsidP="007C486A">
      <w:pPr>
        <w:pStyle w:val="Default"/>
        <w:rPr>
          <w:sz w:val="23"/>
          <w:szCs w:val="23"/>
        </w:rPr>
      </w:pPr>
      <w:r>
        <w:rPr>
          <w:b/>
          <w:bCs/>
          <w:sz w:val="23"/>
          <w:szCs w:val="23"/>
        </w:rPr>
        <w:t>Term</w:t>
      </w:r>
      <w:r>
        <w:rPr>
          <w:sz w:val="23"/>
          <w:szCs w:val="23"/>
        </w:rPr>
        <w:t xml:space="preserve">: Permanent </w:t>
      </w:r>
    </w:p>
    <w:p w14:paraId="2C2293E9" w14:textId="77777777" w:rsidR="007C486A" w:rsidRDefault="007C486A" w:rsidP="007C486A">
      <w:pPr>
        <w:pStyle w:val="Default"/>
        <w:rPr>
          <w:sz w:val="23"/>
          <w:szCs w:val="23"/>
        </w:rPr>
      </w:pPr>
      <w:r>
        <w:rPr>
          <w:b/>
          <w:bCs/>
          <w:sz w:val="23"/>
          <w:szCs w:val="23"/>
        </w:rPr>
        <w:t>Transport</w:t>
      </w:r>
      <w:r>
        <w:rPr>
          <w:sz w:val="23"/>
          <w:szCs w:val="23"/>
        </w:rPr>
        <w:t xml:space="preserve">: You will be required to provide a car but will be reimbursed for business-related mileage (currently 45 pence per mile). </w:t>
      </w:r>
    </w:p>
    <w:p w14:paraId="45911ED2" w14:textId="3C1763B6" w:rsidR="00B7371C" w:rsidRDefault="00B7371C" w:rsidP="007C486A">
      <w:pPr>
        <w:pStyle w:val="Default"/>
        <w:rPr>
          <w:sz w:val="23"/>
          <w:szCs w:val="23"/>
        </w:rPr>
      </w:pPr>
      <w:r w:rsidRPr="00B7371C">
        <w:rPr>
          <w:b/>
          <w:sz w:val="23"/>
          <w:szCs w:val="23"/>
        </w:rPr>
        <w:t>Telephone:</w:t>
      </w:r>
      <w:r>
        <w:rPr>
          <w:sz w:val="23"/>
          <w:szCs w:val="23"/>
        </w:rPr>
        <w:t xml:space="preserve"> Monthly Telephone allowance</w:t>
      </w:r>
      <w:r w:rsidR="007F0CC1">
        <w:rPr>
          <w:sz w:val="23"/>
          <w:szCs w:val="23"/>
        </w:rPr>
        <w:t xml:space="preserve"> (currently £20/month)</w:t>
      </w:r>
      <w:r>
        <w:rPr>
          <w:sz w:val="23"/>
          <w:szCs w:val="23"/>
        </w:rPr>
        <w:t>.</w:t>
      </w:r>
    </w:p>
    <w:p w14:paraId="6B583B93" w14:textId="77777777" w:rsidR="007C486A" w:rsidRDefault="007C486A" w:rsidP="007C486A">
      <w:pPr>
        <w:pStyle w:val="Default"/>
        <w:rPr>
          <w:sz w:val="23"/>
          <w:szCs w:val="23"/>
        </w:rPr>
      </w:pPr>
      <w:r>
        <w:rPr>
          <w:b/>
          <w:bCs/>
          <w:sz w:val="23"/>
          <w:szCs w:val="23"/>
        </w:rPr>
        <w:t>Employment subject to</w:t>
      </w:r>
      <w:r>
        <w:rPr>
          <w:sz w:val="23"/>
          <w:szCs w:val="23"/>
        </w:rPr>
        <w:t xml:space="preserve">: Satisfactory references, Disclosure &amp; Barring Service check and six-month probationary period. </w:t>
      </w:r>
    </w:p>
    <w:p w14:paraId="32F255B6" w14:textId="710A2377" w:rsidR="006F226C" w:rsidRDefault="006F226C" w:rsidP="007C486A">
      <w:pPr>
        <w:rPr>
          <w:rFonts w:ascii="Calibri" w:hAnsi="Calibri" w:cs="Calibri"/>
          <w:color w:val="000000"/>
          <w:sz w:val="23"/>
          <w:szCs w:val="23"/>
        </w:rPr>
      </w:pPr>
    </w:p>
    <w:p w14:paraId="2CFF7954" w14:textId="133F0148" w:rsidR="0038153C" w:rsidRPr="0038153C" w:rsidRDefault="0038153C" w:rsidP="007C486A">
      <w:pPr>
        <w:rPr>
          <w:rFonts w:ascii="Calibri" w:hAnsi="Calibri" w:cs="Calibri"/>
          <w:b/>
          <w:bCs/>
          <w:sz w:val="28"/>
          <w:szCs w:val="28"/>
        </w:rPr>
      </w:pPr>
      <w:r w:rsidRPr="0038153C">
        <w:rPr>
          <w:rFonts w:ascii="Calibri" w:hAnsi="Calibri" w:cs="Calibri"/>
          <w:b/>
          <w:bCs/>
          <w:sz w:val="28"/>
          <w:szCs w:val="28"/>
        </w:rPr>
        <w:t>The Mersey Rivers Trust</w:t>
      </w:r>
    </w:p>
    <w:p w14:paraId="15CF02C2" w14:textId="36F58DD4" w:rsidR="007C486A" w:rsidRDefault="0038153C" w:rsidP="007C486A">
      <w:pPr>
        <w:rPr>
          <w:rFonts w:ascii="Calibri" w:hAnsi="Calibri" w:cs="Calibri"/>
          <w:color w:val="000000"/>
          <w:sz w:val="23"/>
          <w:szCs w:val="23"/>
        </w:rPr>
      </w:pPr>
      <w:r>
        <w:rPr>
          <w:rFonts w:ascii="Calibri" w:hAnsi="Calibri" w:cs="Calibri"/>
          <w:color w:val="000000"/>
          <w:sz w:val="23"/>
          <w:szCs w:val="23"/>
        </w:rPr>
        <w:t xml:space="preserve">The </w:t>
      </w:r>
      <w:r w:rsidRPr="0038153C">
        <w:rPr>
          <w:rFonts w:ascii="Calibri" w:hAnsi="Calibri" w:cs="Calibri"/>
          <w:color w:val="000000"/>
          <w:sz w:val="23"/>
          <w:szCs w:val="23"/>
        </w:rPr>
        <w:t>Mersey Rivers Trust is a charity working in partnership with all those interested in improving our local rivers and waterways. As a member of the national Rivers Trust movement, it is the Rivers Trust for the River Mersey and its catchment</w:t>
      </w:r>
      <w:r w:rsidR="00990515">
        <w:rPr>
          <w:rFonts w:ascii="Calibri" w:hAnsi="Calibri" w:cs="Calibri"/>
          <w:color w:val="000000"/>
          <w:sz w:val="23"/>
          <w:szCs w:val="23"/>
        </w:rPr>
        <w:t xml:space="preserve"> including Greater Manchester, Cheshire and Merseyside.</w:t>
      </w:r>
      <w:r>
        <w:rPr>
          <w:rFonts w:ascii="Calibri" w:hAnsi="Calibri" w:cs="Calibri"/>
          <w:color w:val="000000"/>
          <w:sz w:val="23"/>
          <w:szCs w:val="23"/>
        </w:rPr>
        <w:t xml:space="preserve"> We are a small and enthusiastic team which has grown from 2 to 10 staff in the past three years The Trust has ambitious plans for further expansion and development and we are looking to appoint a highly motivated individual to support our finance and administration functions.</w:t>
      </w:r>
    </w:p>
    <w:p w14:paraId="0A9694D7" w14:textId="0EC3E6B2" w:rsidR="00990515" w:rsidRPr="00F85DF9" w:rsidRDefault="00990515" w:rsidP="007C486A">
      <w:pPr>
        <w:rPr>
          <w:rFonts w:ascii="Calibri" w:hAnsi="Calibri" w:cs="Calibri"/>
          <w:color w:val="000000"/>
          <w:sz w:val="23"/>
          <w:szCs w:val="23"/>
        </w:rPr>
      </w:pPr>
      <w:r>
        <w:rPr>
          <w:rFonts w:ascii="Calibri" w:hAnsi="Calibri" w:cs="Calibri"/>
          <w:color w:val="000000"/>
          <w:sz w:val="23"/>
          <w:szCs w:val="23"/>
        </w:rPr>
        <w:t>The role presents an opportunity to work flexibly with our Trustees, Directors and project delivery staff and contribute to significant environmental improvements in the catchment.</w:t>
      </w:r>
    </w:p>
    <w:p w14:paraId="41A98592" w14:textId="77777777" w:rsidR="007C486A" w:rsidRDefault="007C486A" w:rsidP="007C486A">
      <w:pPr>
        <w:pStyle w:val="Default"/>
        <w:rPr>
          <w:color w:val="auto"/>
          <w:sz w:val="28"/>
          <w:szCs w:val="28"/>
        </w:rPr>
      </w:pPr>
      <w:r>
        <w:rPr>
          <w:b/>
          <w:bCs/>
          <w:color w:val="auto"/>
          <w:sz w:val="28"/>
          <w:szCs w:val="28"/>
        </w:rPr>
        <w:t xml:space="preserve">Finance Officer </w:t>
      </w:r>
    </w:p>
    <w:p w14:paraId="1F761B9E" w14:textId="3EC51454" w:rsidR="007C486A" w:rsidRDefault="007C486A" w:rsidP="007C486A">
      <w:pPr>
        <w:pStyle w:val="Default"/>
        <w:rPr>
          <w:color w:val="auto"/>
          <w:sz w:val="23"/>
          <w:szCs w:val="23"/>
        </w:rPr>
      </w:pPr>
      <w:r>
        <w:rPr>
          <w:color w:val="auto"/>
          <w:sz w:val="23"/>
          <w:szCs w:val="23"/>
        </w:rPr>
        <w:t xml:space="preserve">The role of the Finance Officer </w:t>
      </w:r>
      <w:r w:rsidR="00520142">
        <w:rPr>
          <w:color w:val="auto"/>
          <w:sz w:val="23"/>
          <w:szCs w:val="23"/>
        </w:rPr>
        <w:t>is</w:t>
      </w:r>
      <w:r>
        <w:rPr>
          <w:color w:val="auto"/>
          <w:sz w:val="23"/>
          <w:szCs w:val="23"/>
        </w:rPr>
        <w:t xml:space="preserve"> essential to day to day work of the Trust. There is scope for the </w:t>
      </w:r>
      <w:r w:rsidR="00B7371C">
        <w:rPr>
          <w:color w:val="auto"/>
          <w:sz w:val="23"/>
          <w:szCs w:val="23"/>
        </w:rPr>
        <w:t>post holder</w:t>
      </w:r>
      <w:r>
        <w:rPr>
          <w:color w:val="auto"/>
          <w:sz w:val="23"/>
          <w:szCs w:val="23"/>
        </w:rPr>
        <w:t xml:space="preserve"> to develop his/ her career further through the following diverse areas of </w:t>
      </w:r>
      <w:proofErr w:type="gramStart"/>
      <w:r>
        <w:rPr>
          <w:color w:val="auto"/>
          <w:sz w:val="23"/>
          <w:szCs w:val="23"/>
        </w:rPr>
        <w:t>work:-</w:t>
      </w:r>
      <w:proofErr w:type="gramEnd"/>
      <w:r>
        <w:rPr>
          <w:color w:val="auto"/>
          <w:sz w:val="23"/>
          <w:szCs w:val="23"/>
        </w:rPr>
        <w:t xml:space="preserve"> </w:t>
      </w:r>
    </w:p>
    <w:p w14:paraId="110E2D41" w14:textId="77777777" w:rsidR="007C486A" w:rsidRDefault="007C486A" w:rsidP="007C486A">
      <w:pPr>
        <w:pStyle w:val="Default"/>
        <w:rPr>
          <w:color w:val="auto"/>
          <w:sz w:val="23"/>
          <w:szCs w:val="23"/>
        </w:rPr>
      </w:pPr>
    </w:p>
    <w:p w14:paraId="67EADA92" w14:textId="77777777" w:rsidR="007C486A" w:rsidRDefault="007C486A" w:rsidP="007C486A">
      <w:pPr>
        <w:pStyle w:val="Default"/>
        <w:rPr>
          <w:b/>
          <w:bCs/>
          <w:color w:val="auto"/>
          <w:sz w:val="23"/>
          <w:szCs w:val="23"/>
        </w:rPr>
      </w:pPr>
      <w:r>
        <w:rPr>
          <w:b/>
          <w:bCs/>
          <w:color w:val="auto"/>
          <w:sz w:val="23"/>
          <w:szCs w:val="23"/>
        </w:rPr>
        <w:t xml:space="preserve">Financial management </w:t>
      </w:r>
    </w:p>
    <w:p w14:paraId="37D00994" w14:textId="77777777" w:rsidR="007C486A" w:rsidRDefault="007C486A" w:rsidP="007C486A">
      <w:pPr>
        <w:pStyle w:val="Default"/>
        <w:rPr>
          <w:b/>
          <w:bCs/>
          <w:color w:val="auto"/>
          <w:sz w:val="23"/>
          <w:szCs w:val="23"/>
        </w:rPr>
      </w:pPr>
    </w:p>
    <w:p w14:paraId="430C33E1" w14:textId="77777777" w:rsidR="007C486A" w:rsidRPr="007C486A" w:rsidRDefault="007C486A" w:rsidP="007C486A">
      <w:pPr>
        <w:pStyle w:val="Default"/>
        <w:numPr>
          <w:ilvl w:val="0"/>
          <w:numId w:val="8"/>
        </w:numPr>
        <w:rPr>
          <w:color w:val="auto"/>
        </w:rPr>
      </w:pPr>
      <w:r w:rsidRPr="007C486A">
        <w:rPr>
          <w:color w:val="auto"/>
          <w:sz w:val="23"/>
          <w:szCs w:val="23"/>
        </w:rPr>
        <w:t xml:space="preserve">Prepare the annual budget, (with the Director) for approval by the Board of Trustees </w:t>
      </w:r>
    </w:p>
    <w:p w14:paraId="462F12A8" w14:textId="77777777" w:rsidR="006A43FD" w:rsidRPr="006A43FD" w:rsidRDefault="007C486A" w:rsidP="007C486A">
      <w:pPr>
        <w:pStyle w:val="Default"/>
        <w:numPr>
          <w:ilvl w:val="0"/>
          <w:numId w:val="8"/>
        </w:numPr>
        <w:rPr>
          <w:color w:val="auto"/>
        </w:rPr>
      </w:pPr>
      <w:r w:rsidRPr="007C486A">
        <w:rPr>
          <w:color w:val="auto"/>
          <w:sz w:val="23"/>
          <w:szCs w:val="23"/>
        </w:rPr>
        <w:t xml:space="preserve">Prepare quarterly management accounts with variances and cash flow forecasts for the Board of Trustees </w:t>
      </w:r>
    </w:p>
    <w:p w14:paraId="16EBA1A8" w14:textId="77777777" w:rsidR="007C486A" w:rsidRPr="007C486A" w:rsidRDefault="007C486A" w:rsidP="007C486A">
      <w:pPr>
        <w:pStyle w:val="Default"/>
        <w:numPr>
          <w:ilvl w:val="0"/>
          <w:numId w:val="8"/>
        </w:numPr>
        <w:rPr>
          <w:color w:val="auto"/>
        </w:rPr>
      </w:pPr>
      <w:r w:rsidRPr="007C486A">
        <w:rPr>
          <w:color w:val="auto"/>
          <w:sz w:val="23"/>
          <w:szCs w:val="23"/>
        </w:rPr>
        <w:t>Work with the Director</w:t>
      </w:r>
      <w:r w:rsidR="000E05C8">
        <w:rPr>
          <w:color w:val="auto"/>
          <w:sz w:val="23"/>
          <w:szCs w:val="23"/>
        </w:rPr>
        <w:t>s and Project Managers</w:t>
      </w:r>
      <w:r w:rsidRPr="007C486A">
        <w:rPr>
          <w:color w:val="auto"/>
          <w:sz w:val="23"/>
          <w:szCs w:val="23"/>
        </w:rPr>
        <w:t xml:space="preserve"> to prepare multi-year budgets and undertake forecasting to inform the delivery of the Strategic Plan. </w:t>
      </w:r>
    </w:p>
    <w:p w14:paraId="68A56FB6" w14:textId="594F26E4" w:rsidR="007C486A" w:rsidRDefault="007C486A" w:rsidP="007C486A">
      <w:pPr>
        <w:pStyle w:val="Default"/>
        <w:numPr>
          <w:ilvl w:val="0"/>
          <w:numId w:val="8"/>
        </w:numPr>
        <w:spacing w:after="61"/>
        <w:rPr>
          <w:color w:val="auto"/>
          <w:sz w:val="23"/>
          <w:szCs w:val="23"/>
        </w:rPr>
      </w:pPr>
      <w:r w:rsidRPr="007C486A">
        <w:rPr>
          <w:color w:val="auto"/>
          <w:sz w:val="23"/>
          <w:szCs w:val="23"/>
        </w:rPr>
        <w:t>Oversee all payments, manage cash flow, direct debit</w:t>
      </w:r>
      <w:r w:rsidR="009C08E5">
        <w:rPr>
          <w:color w:val="auto"/>
          <w:sz w:val="23"/>
          <w:szCs w:val="23"/>
        </w:rPr>
        <w:t>,</w:t>
      </w:r>
      <w:r w:rsidRPr="007C486A">
        <w:rPr>
          <w:color w:val="auto"/>
          <w:sz w:val="23"/>
          <w:szCs w:val="23"/>
        </w:rPr>
        <w:t xml:space="preserve"> income and </w:t>
      </w:r>
      <w:r w:rsidR="000E05C8">
        <w:rPr>
          <w:color w:val="auto"/>
          <w:sz w:val="23"/>
          <w:szCs w:val="23"/>
        </w:rPr>
        <w:t>donations</w:t>
      </w:r>
      <w:r w:rsidRPr="007C486A">
        <w:rPr>
          <w:color w:val="auto"/>
          <w:sz w:val="23"/>
          <w:szCs w:val="23"/>
        </w:rPr>
        <w:t xml:space="preserve"> </w:t>
      </w:r>
    </w:p>
    <w:p w14:paraId="2DBB9679" w14:textId="066CDFB0" w:rsidR="007C486A" w:rsidRDefault="007C486A" w:rsidP="007C486A">
      <w:pPr>
        <w:pStyle w:val="Default"/>
        <w:numPr>
          <w:ilvl w:val="0"/>
          <w:numId w:val="8"/>
        </w:numPr>
        <w:spacing w:after="61"/>
        <w:rPr>
          <w:color w:val="auto"/>
          <w:sz w:val="23"/>
          <w:szCs w:val="23"/>
        </w:rPr>
      </w:pPr>
      <w:r>
        <w:rPr>
          <w:color w:val="auto"/>
          <w:sz w:val="23"/>
          <w:szCs w:val="23"/>
        </w:rPr>
        <w:t>E</w:t>
      </w:r>
      <w:r w:rsidRPr="007C486A">
        <w:rPr>
          <w:color w:val="auto"/>
          <w:sz w:val="23"/>
          <w:szCs w:val="23"/>
        </w:rPr>
        <w:t xml:space="preserve">nsure that all pension payments are </w:t>
      </w:r>
      <w:r w:rsidR="00DC29B0">
        <w:rPr>
          <w:color w:val="auto"/>
          <w:sz w:val="23"/>
          <w:szCs w:val="23"/>
        </w:rPr>
        <w:t xml:space="preserve">calculated and </w:t>
      </w:r>
      <w:r w:rsidRPr="007C486A">
        <w:rPr>
          <w:color w:val="auto"/>
          <w:sz w:val="23"/>
          <w:szCs w:val="23"/>
        </w:rPr>
        <w:t xml:space="preserve">processed on a timely basis and liaise with the pension provider where necessary </w:t>
      </w:r>
    </w:p>
    <w:p w14:paraId="19CE2673" w14:textId="5840052B" w:rsidR="00DA30B3" w:rsidRDefault="00DA30B3" w:rsidP="007C486A">
      <w:pPr>
        <w:pStyle w:val="Default"/>
        <w:numPr>
          <w:ilvl w:val="0"/>
          <w:numId w:val="8"/>
        </w:numPr>
        <w:spacing w:after="61"/>
        <w:rPr>
          <w:color w:val="auto"/>
          <w:sz w:val="23"/>
          <w:szCs w:val="23"/>
        </w:rPr>
      </w:pPr>
      <w:r>
        <w:rPr>
          <w:color w:val="auto"/>
          <w:sz w:val="23"/>
          <w:szCs w:val="23"/>
        </w:rPr>
        <w:t xml:space="preserve">Liaise with the </w:t>
      </w:r>
      <w:r w:rsidR="00145CA9">
        <w:rPr>
          <w:color w:val="auto"/>
          <w:sz w:val="23"/>
          <w:szCs w:val="23"/>
        </w:rPr>
        <w:t xml:space="preserve">Trust’s external </w:t>
      </w:r>
      <w:r>
        <w:rPr>
          <w:color w:val="auto"/>
          <w:sz w:val="23"/>
          <w:szCs w:val="23"/>
        </w:rPr>
        <w:t xml:space="preserve">payroll provider to ensure all salaries, National Insurance and </w:t>
      </w:r>
      <w:r w:rsidR="00145CA9">
        <w:rPr>
          <w:color w:val="auto"/>
          <w:sz w:val="23"/>
          <w:szCs w:val="23"/>
        </w:rPr>
        <w:t>PAYE are paid correctly and on time</w:t>
      </w:r>
    </w:p>
    <w:p w14:paraId="10887561" w14:textId="3BDECC10" w:rsidR="00B64CF9" w:rsidRDefault="00B64CF9" w:rsidP="00B64CF9">
      <w:pPr>
        <w:numPr>
          <w:ilvl w:val="0"/>
          <w:numId w:val="8"/>
        </w:numPr>
        <w:spacing w:before="100" w:beforeAutospacing="1" w:after="100" w:afterAutospacing="1" w:line="240" w:lineRule="auto"/>
        <w:rPr>
          <w:rFonts w:eastAsia="Times New Roman"/>
        </w:rPr>
      </w:pPr>
      <w:r>
        <w:rPr>
          <w:rFonts w:eastAsia="Times New Roman"/>
        </w:rPr>
        <w:t>Balance and maintain accurate ledgers</w:t>
      </w:r>
      <w:r w:rsidR="00E52D2F">
        <w:rPr>
          <w:rFonts w:eastAsia="Times New Roman"/>
        </w:rPr>
        <w:t xml:space="preserve"> using the Trust’s finance system (Xero)</w:t>
      </w:r>
    </w:p>
    <w:p w14:paraId="5E0BC069" w14:textId="77777777" w:rsidR="00B64CF9" w:rsidRDefault="00B64CF9" w:rsidP="00B64CF9">
      <w:pPr>
        <w:numPr>
          <w:ilvl w:val="0"/>
          <w:numId w:val="8"/>
        </w:numPr>
        <w:spacing w:before="100" w:beforeAutospacing="1" w:after="100" w:afterAutospacing="1" w:line="240" w:lineRule="auto"/>
        <w:rPr>
          <w:rFonts w:eastAsia="Times New Roman"/>
        </w:rPr>
      </w:pPr>
      <w:r>
        <w:rPr>
          <w:rFonts w:eastAsia="Times New Roman"/>
        </w:rPr>
        <w:lastRenderedPageBreak/>
        <w:t>Match purchase orders with invoices</w:t>
      </w:r>
    </w:p>
    <w:p w14:paraId="03E16280" w14:textId="5A64A7CB" w:rsidR="00B64CF9" w:rsidRPr="00B64CF9" w:rsidRDefault="00B64CF9" w:rsidP="00B64CF9">
      <w:pPr>
        <w:numPr>
          <w:ilvl w:val="0"/>
          <w:numId w:val="8"/>
        </w:numPr>
        <w:spacing w:before="100" w:beforeAutospacing="1" w:after="100" w:afterAutospacing="1" w:line="240" w:lineRule="auto"/>
        <w:rPr>
          <w:rFonts w:eastAsia="Times New Roman"/>
        </w:rPr>
      </w:pPr>
      <w:r>
        <w:rPr>
          <w:rFonts w:eastAsia="Times New Roman"/>
        </w:rPr>
        <w:t xml:space="preserve">Coordinate bank deposits and report financial results on a regular basis to </w:t>
      </w:r>
      <w:r w:rsidR="00520D00">
        <w:rPr>
          <w:rFonts w:eastAsia="Times New Roman"/>
        </w:rPr>
        <w:t xml:space="preserve">the </w:t>
      </w:r>
      <w:r>
        <w:rPr>
          <w:rFonts w:eastAsia="Times New Roman"/>
        </w:rPr>
        <w:t>management</w:t>
      </w:r>
      <w:r w:rsidR="00520D00">
        <w:rPr>
          <w:rFonts w:eastAsia="Times New Roman"/>
        </w:rPr>
        <w:t xml:space="preserve"> team</w:t>
      </w:r>
    </w:p>
    <w:p w14:paraId="788C809E" w14:textId="0020F88C" w:rsidR="00B64CF9" w:rsidRPr="00B64CF9" w:rsidRDefault="00B64CF9" w:rsidP="00B64CF9">
      <w:pPr>
        <w:pStyle w:val="ListParagraph"/>
        <w:numPr>
          <w:ilvl w:val="0"/>
          <w:numId w:val="8"/>
        </w:numPr>
        <w:spacing w:before="100" w:beforeAutospacing="1" w:after="61" w:afterAutospacing="1" w:line="240" w:lineRule="auto"/>
        <w:rPr>
          <w:sz w:val="23"/>
          <w:szCs w:val="23"/>
        </w:rPr>
      </w:pPr>
      <w:r w:rsidRPr="00B64CF9">
        <w:rPr>
          <w:rFonts w:eastAsia="Times New Roman"/>
        </w:rPr>
        <w:t>Pay vendor invoices and track bank account balances</w:t>
      </w:r>
      <w:r w:rsidR="002A528D">
        <w:rPr>
          <w:rFonts w:eastAsia="Times New Roman"/>
        </w:rPr>
        <w:t xml:space="preserve"> using electronic banking</w:t>
      </w:r>
    </w:p>
    <w:p w14:paraId="412F2F79" w14:textId="247E84B9" w:rsidR="00B64CF9" w:rsidRDefault="007C486A" w:rsidP="00B64CF9">
      <w:pPr>
        <w:pStyle w:val="ListParagraph"/>
        <w:numPr>
          <w:ilvl w:val="0"/>
          <w:numId w:val="8"/>
        </w:numPr>
        <w:spacing w:before="100" w:beforeAutospacing="1" w:after="61" w:afterAutospacing="1" w:line="240" w:lineRule="auto"/>
        <w:rPr>
          <w:sz w:val="23"/>
          <w:szCs w:val="23"/>
        </w:rPr>
      </w:pPr>
      <w:r w:rsidRPr="00B64CF9">
        <w:rPr>
          <w:sz w:val="23"/>
          <w:szCs w:val="23"/>
        </w:rPr>
        <w:t xml:space="preserve">Oversee grant claims </w:t>
      </w:r>
      <w:r w:rsidR="00782EE0">
        <w:rPr>
          <w:sz w:val="23"/>
          <w:szCs w:val="23"/>
        </w:rPr>
        <w:t xml:space="preserve">and </w:t>
      </w:r>
      <w:r w:rsidR="00E001C7">
        <w:rPr>
          <w:sz w:val="23"/>
          <w:szCs w:val="23"/>
        </w:rPr>
        <w:t>prepare f</w:t>
      </w:r>
      <w:r w:rsidR="00782EE0">
        <w:rPr>
          <w:sz w:val="23"/>
          <w:szCs w:val="23"/>
        </w:rPr>
        <w:t>inancial report</w:t>
      </w:r>
      <w:r w:rsidR="00E001C7">
        <w:rPr>
          <w:sz w:val="23"/>
          <w:szCs w:val="23"/>
        </w:rPr>
        <w:t xml:space="preserve">s </w:t>
      </w:r>
      <w:r w:rsidR="00782EE0">
        <w:rPr>
          <w:sz w:val="23"/>
          <w:szCs w:val="23"/>
        </w:rPr>
        <w:t xml:space="preserve">to </w:t>
      </w:r>
      <w:r w:rsidR="00E001C7">
        <w:rPr>
          <w:sz w:val="23"/>
          <w:szCs w:val="23"/>
        </w:rPr>
        <w:t>funders</w:t>
      </w:r>
    </w:p>
    <w:p w14:paraId="24B66A93" w14:textId="6397DECA" w:rsidR="005C6788" w:rsidRPr="00B64CF9" w:rsidRDefault="005C6788" w:rsidP="00B64CF9">
      <w:pPr>
        <w:pStyle w:val="ListParagraph"/>
        <w:numPr>
          <w:ilvl w:val="0"/>
          <w:numId w:val="8"/>
        </w:numPr>
        <w:spacing w:before="100" w:beforeAutospacing="1" w:after="61" w:afterAutospacing="1" w:line="240" w:lineRule="auto"/>
        <w:rPr>
          <w:sz w:val="23"/>
          <w:szCs w:val="23"/>
        </w:rPr>
      </w:pPr>
      <w:r>
        <w:rPr>
          <w:sz w:val="23"/>
          <w:szCs w:val="23"/>
        </w:rPr>
        <w:t xml:space="preserve">Maintain the Trust’s finance </w:t>
      </w:r>
      <w:r w:rsidR="00F70B29">
        <w:rPr>
          <w:sz w:val="23"/>
          <w:szCs w:val="23"/>
        </w:rPr>
        <w:t xml:space="preserve">records on the electronic financial </w:t>
      </w:r>
      <w:r>
        <w:rPr>
          <w:sz w:val="23"/>
          <w:szCs w:val="23"/>
        </w:rPr>
        <w:t>system (Xero)</w:t>
      </w:r>
    </w:p>
    <w:p w14:paraId="4A3D1B62" w14:textId="77777777" w:rsidR="007C486A" w:rsidRDefault="007C486A" w:rsidP="007C486A">
      <w:pPr>
        <w:pStyle w:val="Default"/>
        <w:rPr>
          <w:color w:val="auto"/>
          <w:sz w:val="23"/>
          <w:szCs w:val="23"/>
        </w:rPr>
      </w:pPr>
    </w:p>
    <w:p w14:paraId="2550640E" w14:textId="77777777" w:rsidR="007C486A" w:rsidRDefault="007C486A" w:rsidP="007C486A">
      <w:pPr>
        <w:pStyle w:val="Default"/>
        <w:rPr>
          <w:color w:val="auto"/>
          <w:sz w:val="23"/>
          <w:szCs w:val="23"/>
        </w:rPr>
      </w:pPr>
      <w:r>
        <w:rPr>
          <w:b/>
          <w:bCs/>
          <w:color w:val="auto"/>
          <w:sz w:val="23"/>
          <w:szCs w:val="23"/>
        </w:rPr>
        <w:t xml:space="preserve">General management and administration </w:t>
      </w:r>
    </w:p>
    <w:p w14:paraId="181B44AE" w14:textId="77777777" w:rsidR="007C486A" w:rsidRDefault="007C486A" w:rsidP="006A43FD">
      <w:pPr>
        <w:pStyle w:val="Default"/>
        <w:numPr>
          <w:ilvl w:val="0"/>
          <w:numId w:val="9"/>
        </w:numPr>
        <w:spacing w:after="58"/>
        <w:rPr>
          <w:color w:val="auto"/>
          <w:sz w:val="23"/>
          <w:szCs w:val="23"/>
        </w:rPr>
      </w:pPr>
      <w:r>
        <w:rPr>
          <w:color w:val="auto"/>
          <w:sz w:val="23"/>
          <w:szCs w:val="23"/>
        </w:rPr>
        <w:t xml:space="preserve">Support staff in preparation of funding proposals, invoicing and claims </w:t>
      </w:r>
    </w:p>
    <w:p w14:paraId="692687A6" w14:textId="68FA1742" w:rsidR="007C486A" w:rsidRDefault="007C486A" w:rsidP="006A43FD">
      <w:pPr>
        <w:pStyle w:val="Default"/>
        <w:numPr>
          <w:ilvl w:val="0"/>
          <w:numId w:val="9"/>
        </w:numPr>
        <w:spacing w:after="58"/>
        <w:rPr>
          <w:color w:val="auto"/>
          <w:sz w:val="23"/>
          <w:szCs w:val="23"/>
        </w:rPr>
      </w:pPr>
      <w:r>
        <w:rPr>
          <w:color w:val="auto"/>
          <w:sz w:val="23"/>
          <w:szCs w:val="23"/>
        </w:rPr>
        <w:t>Attend q</w:t>
      </w:r>
      <w:r w:rsidR="006A43FD">
        <w:rPr>
          <w:color w:val="auto"/>
          <w:sz w:val="23"/>
          <w:szCs w:val="23"/>
        </w:rPr>
        <w:t xml:space="preserve">uarterly </w:t>
      </w:r>
      <w:r w:rsidR="00892F19">
        <w:rPr>
          <w:color w:val="auto"/>
          <w:sz w:val="23"/>
          <w:szCs w:val="23"/>
        </w:rPr>
        <w:t xml:space="preserve">Trustee </w:t>
      </w:r>
      <w:r w:rsidR="006A43FD">
        <w:rPr>
          <w:color w:val="auto"/>
          <w:sz w:val="23"/>
          <w:szCs w:val="23"/>
        </w:rPr>
        <w:t>board meetings</w:t>
      </w:r>
      <w:r w:rsidR="00B64CF9">
        <w:rPr>
          <w:color w:val="auto"/>
          <w:sz w:val="23"/>
          <w:szCs w:val="23"/>
        </w:rPr>
        <w:t xml:space="preserve"> and minute taking</w:t>
      </w:r>
      <w:r w:rsidR="006A43FD">
        <w:rPr>
          <w:color w:val="auto"/>
          <w:sz w:val="23"/>
          <w:szCs w:val="23"/>
        </w:rPr>
        <w:t>.</w:t>
      </w:r>
    </w:p>
    <w:p w14:paraId="062ECD3D" w14:textId="5D5B1D4F" w:rsidR="006A43FD" w:rsidRDefault="006A43FD" w:rsidP="006A43FD">
      <w:pPr>
        <w:pStyle w:val="Default"/>
        <w:numPr>
          <w:ilvl w:val="0"/>
          <w:numId w:val="9"/>
        </w:numPr>
        <w:spacing w:after="58"/>
        <w:rPr>
          <w:color w:val="auto"/>
          <w:sz w:val="23"/>
          <w:szCs w:val="23"/>
        </w:rPr>
      </w:pPr>
      <w:r>
        <w:rPr>
          <w:color w:val="auto"/>
          <w:sz w:val="23"/>
          <w:szCs w:val="23"/>
        </w:rPr>
        <w:t>Attend monthly team meetings</w:t>
      </w:r>
      <w:r w:rsidR="00B64CF9">
        <w:rPr>
          <w:color w:val="auto"/>
          <w:sz w:val="23"/>
          <w:szCs w:val="23"/>
        </w:rPr>
        <w:t xml:space="preserve"> and record action</w:t>
      </w:r>
      <w:r w:rsidR="00892F19">
        <w:rPr>
          <w:color w:val="auto"/>
          <w:sz w:val="23"/>
          <w:szCs w:val="23"/>
        </w:rPr>
        <w:t>s</w:t>
      </w:r>
    </w:p>
    <w:p w14:paraId="5D70B0FA" w14:textId="77777777" w:rsidR="00DE48E2" w:rsidRDefault="007C486A" w:rsidP="006A43FD">
      <w:pPr>
        <w:pStyle w:val="Default"/>
        <w:numPr>
          <w:ilvl w:val="0"/>
          <w:numId w:val="9"/>
        </w:numPr>
        <w:spacing w:after="58"/>
        <w:rPr>
          <w:color w:val="auto"/>
          <w:sz w:val="23"/>
          <w:szCs w:val="23"/>
        </w:rPr>
      </w:pPr>
      <w:r>
        <w:rPr>
          <w:color w:val="auto"/>
          <w:sz w:val="23"/>
          <w:szCs w:val="23"/>
        </w:rPr>
        <w:t xml:space="preserve">Maintain an efficient </w:t>
      </w:r>
      <w:r w:rsidR="00892F19">
        <w:rPr>
          <w:color w:val="auto"/>
          <w:sz w:val="23"/>
          <w:szCs w:val="23"/>
        </w:rPr>
        <w:t xml:space="preserve">electronic (and, where necessary, paper) </w:t>
      </w:r>
      <w:r>
        <w:rPr>
          <w:color w:val="auto"/>
          <w:sz w:val="23"/>
          <w:szCs w:val="23"/>
        </w:rPr>
        <w:t>filing system</w:t>
      </w:r>
    </w:p>
    <w:p w14:paraId="4C846025" w14:textId="586C3F0E" w:rsidR="007C486A" w:rsidRDefault="00DE48E2" w:rsidP="006A43FD">
      <w:pPr>
        <w:pStyle w:val="Default"/>
        <w:numPr>
          <w:ilvl w:val="0"/>
          <w:numId w:val="9"/>
        </w:numPr>
        <w:spacing w:after="58"/>
        <w:rPr>
          <w:color w:val="auto"/>
          <w:sz w:val="23"/>
          <w:szCs w:val="23"/>
        </w:rPr>
      </w:pPr>
      <w:r>
        <w:rPr>
          <w:color w:val="auto"/>
          <w:sz w:val="23"/>
          <w:szCs w:val="23"/>
        </w:rPr>
        <w:t>Support staff with administrative activities as may be required</w:t>
      </w:r>
      <w:r w:rsidR="007C486A">
        <w:rPr>
          <w:color w:val="auto"/>
          <w:sz w:val="23"/>
          <w:szCs w:val="23"/>
        </w:rPr>
        <w:t xml:space="preserve"> </w:t>
      </w:r>
    </w:p>
    <w:p w14:paraId="0D69541F" w14:textId="77777777" w:rsidR="007C486A" w:rsidRDefault="007C486A" w:rsidP="006A43FD">
      <w:pPr>
        <w:pStyle w:val="Default"/>
        <w:numPr>
          <w:ilvl w:val="0"/>
          <w:numId w:val="9"/>
        </w:numPr>
        <w:rPr>
          <w:color w:val="auto"/>
          <w:sz w:val="23"/>
          <w:szCs w:val="23"/>
        </w:rPr>
      </w:pPr>
      <w:r>
        <w:rPr>
          <w:color w:val="auto"/>
          <w:sz w:val="23"/>
          <w:szCs w:val="23"/>
        </w:rPr>
        <w:t>Undertake other duties from time to time to assist the Director</w:t>
      </w:r>
      <w:r w:rsidR="005F0B2E">
        <w:rPr>
          <w:color w:val="auto"/>
          <w:sz w:val="23"/>
          <w:szCs w:val="23"/>
        </w:rPr>
        <w:t>s</w:t>
      </w:r>
      <w:r>
        <w:rPr>
          <w:color w:val="auto"/>
          <w:sz w:val="23"/>
          <w:szCs w:val="23"/>
        </w:rPr>
        <w:t xml:space="preserve"> </w:t>
      </w:r>
    </w:p>
    <w:p w14:paraId="1CCCD339" w14:textId="77777777" w:rsidR="007C486A" w:rsidRDefault="007C486A" w:rsidP="007C486A">
      <w:pPr>
        <w:pStyle w:val="Default"/>
        <w:rPr>
          <w:color w:val="auto"/>
          <w:sz w:val="23"/>
          <w:szCs w:val="23"/>
        </w:rPr>
      </w:pPr>
    </w:p>
    <w:p w14:paraId="78D000C1" w14:textId="77777777" w:rsidR="007C486A" w:rsidRDefault="007C486A" w:rsidP="007C486A">
      <w:pPr>
        <w:pStyle w:val="Default"/>
        <w:rPr>
          <w:i/>
          <w:iCs/>
          <w:color w:val="auto"/>
          <w:sz w:val="23"/>
          <w:szCs w:val="23"/>
        </w:rPr>
      </w:pPr>
      <w:r>
        <w:rPr>
          <w:i/>
          <w:iCs/>
          <w:color w:val="auto"/>
          <w:sz w:val="23"/>
          <w:szCs w:val="23"/>
        </w:rPr>
        <w:t xml:space="preserve">This job description cannot cover every issue or task that may arise. The successful candidate may be expected to carry out other duties which are consistent with the aim and objectives of the post. </w:t>
      </w:r>
    </w:p>
    <w:p w14:paraId="5EB9DE27" w14:textId="77777777" w:rsidR="006A43FD" w:rsidRPr="006A43FD" w:rsidRDefault="006A43FD" w:rsidP="007C486A">
      <w:pPr>
        <w:pStyle w:val="Default"/>
        <w:rPr>
          <w:color w:val="auto"/>
          <w:sz w:val="23"/>
          <w:szCs w:val="23"/>
        </w:rPr>
      </w:pPr>
    </w:p>
    <w:p w14:paraId="1B8C69B1" w14:textId="77777777" w:rsidR="007C486A" w:rsidRDefault="007C486A" w:rsidP="007C486A">
      <w:pPr>
        <w:pStyle w:val="Default"/>
        <w:rPr>
          <w:color w:val="auto"/>
          <w:sz w:val="28"/>
          <w:szCs w:val="28"/>
        </w:rPr>
      </w:pPr>
      <w:r>
        <w:rPr>
          <w:b/>
          <w:bCs/>
          <w:color w:val="auto"/>
          <w:sz w:val="28"/>
          <w:szCs w:val="28"/>
        </w:rPr>
        <w:t xml:space="preserve">Finance officer job-holder competency profile </w:t>
      </w:r>
    </w:p>
    <w:p w14:paraId="74BF77E0" w14:textId="77777777" w:rsidR="00B64CF9" w:rsidRDefault="00B64CF9" w:rsidP="007C486A">
      <w:pPr>
        <w:pStyle w:val="Default"/>
        <w:rPr>
          <w:color w:val="auto"/>
          <w:sz w:val="28"/>
          <w:szCs w:val="28"/>
        </w:rPr>
      </w:pPr>
    </w:p>
    <w:p w14:paraId="7066BEA3" w14:textId="77777777" w:rsidR="007C486A" w:rsidRDefault="007C486A" w:rsidP="007C486A">
      <w:pPr>
        <w:pStyle w:val="Default"/>
        <w:rPr>
          <w:color w:val="auto"/>
          <w:sz w:val="28"/>
          <w:szCs w:val="28"/>
        </w:rPr>
      </w:pPr>
      <w:r>
        <w:rPr>
          <w:color w:val="auto"/>
          <w:sz w:val="28"/>
          <w:szCs w:val="28"/>
        </w:rPr>
        <w:t xml:space="preserve">Essential </w:t>
      </w:r>
    </w:p>
    <w:p w14:paraId="30AC7391" w14:textId="41762811" w:rsidR="00B64CF9" w:rsidRDefault="00B64CF9" w:rsidP="00B64CF9">
      <w:pPr>
        <w:numPr>
          <w:ilvl w:val="0"/>
          <w:numId w:val="10"/>
        </w:numPr>
        <w:spacing w:before="100" w:beforeAutospacing="1" w:after="100" w:afterAutospacing="1" w:line="240" w:lineRule="auto"/>
        <w:rPr>
          <w:rFonts w:eastAsia="Times New Roman"/>
        </w:rPr>
      </w:pPr>
      <w:r>
        <w:rPr>
          <w:rFonts w:eastAsia="Times New Roman"/>
        </w:rPr>
        <w:t>Bachelor’s Degree in Accounting or related field</w:t>
      </w:r>
      <w:r w:rsidR="001914F5">
        <w:rPr>
          <w:rFonts w:eastAsia="Times New Roman"/>
        </w:rPr>
        <w:t>, or equivalent qualification</w:t>
      </w:r>
      <w:r w:rsidR="003658FC">
        <w:rPr>
          <w:rFonts w:eastAsia="Times New Roman"/>
        </w:rPr>
        <w:t>s matched with proven experience</w:t>
      </w:r>
    </w:p>
    <w:p w14:paraId="62DA615B" w14:textId="77777777" w:rsidR="007C486A" w:rsidRDefault="007C486A" w:rsidP="006A43FD">
      <w:pPr>
        <w:pStyle w:val="Default"/>
        <w:numPr>
          <w:ilvl w:val="0"/>
          <w:numId w:val="10"/>
        </w:numPr>
        <w:spacing w:after="58"/>
        <w:rPr>
          <w:color w:val="auto"/>
          <w:sz w:val="23"/>
          <w:szCs w:val="23"/>
        </w:rPr>
      </w:pPr>
      <w:r>
        <w:rPr>
          <w:color w:val="auto"/>
          <w:sz w:val="23"/>
          <w:szCs w:val="23"/>
        </w:rPr>
        <w:t xml:space="preserve">Experience of financial and management reporting within a medium sized organisation </w:t>
      </w:r>
    </w:p>
    <w:p w14:paraId="6ED5DE89" w14:textId="5AF9AE1B" w:rsidR="007C486A" w:rsidRDefault="007C486A" w:rsidP="006A43FD">
      <w:pPr>
        <w:pStyle w:val="Default"/>
        <w:numPr>
          <w:ilvl w:val="0"/>
          <w:numId w:val="10"/>
        </w:numPr>
        <w:spacing w:after="58"/>
        <w:rPr>
          <w:color w:val="auto"/>
          <w:sz w:val="23"/>
          <w:szCs w:val="23"/>
        </w:rPr>
      </w:pPr>
      <w:r>
        <w:rPr>
          <w:color w:val="auto"/>
          <w:sz w:val="23"/>
          <w:szCs w:val="23"/>
        </w:rPr>
        <w:t>Experience of preparing monthly management accounts and year-end statutory accounts</w:t>
      </w:r>
      <w:r w:rsidR="00AB59C3">
        <w:rPr>
          <w:color w:val="auto"/>
          <w:sz w:val="23"/>
          <w:szCs w:val="23"/>
        </w:rPr>
        <w:t>,</w:t>
      </w:r>
      <w:r>
        <w:rPr>
          <w:color w:val="auto"/>
          <w:sz w:val="23"/>
          <w:szCs w:val="23"/>
        </w:rPr>
        <w:t xml:space="preserve"> including liaising with auditors </w:t>
      </w:r>
    </w:p>
    <w:p w14:paraId="1DC71EFD" w14:textId="49B26562" w:rsidR="007C486A" w:rsidRDefault="007C486A" w:rsidP="006A43FD">
      <w:pPr>
        <w:pStyle w:val="Default"/>
        <w:numPr>
          <w:ilvl w:val="0"/>
          <w:numId w:val="10"/>
        </w:numPr>
        <w:spacing w:after="58"/>
        <w:rPr>
          <w:color w:val="auto"/>
          <w:sz w:val="23"/>
          <w:szCs w:val="23"/>
        </w:rPr>
      </w:pPr>
      <w:r>
        <w:rPr>
          <w:color w:val="auto"/>
          <w:sz w:val="23"/>
          <w:szCs w:val="23"/>
        </w:rPr>
        <w:t xml:space="preserve">Ability to communicate financial information in an appropriate manner for non-financial </w:t>
      </w:r>
      <w:r w:rsidR="00324F97">
        <w:rPr>
          <w:color w:val="auto"/>
          <w:sz w:val="23"/>
          <w:szCs w:val="23"/>
        </w:rPr>
        <w:t xml:space="preserve">Trustees </w:t>
      </w:r>
      <w:r>
        <w:rPr>
          <w:color w:val="auto"/>
          <w:sz w:val="23"/>
          <w:szCs w:val="23"/>
        </w:rPr>
        <w:t xml:space="preserve">and staff </w:t>
      </w:r>
    </w:p>
    <w:p w14:paraId="7AFC9511" w14:textId="77777777" w:rsidR="007C486A" w:rsidRDefault="007C486A" w:rsidP="006A43FD">
      <w:pPr>
        <w:pStyle w:val="Default"/>
        <w:numPr>
          <w:ilvl w:val="0"/>
          <w:numId w:val="10"/>
        </w:numPr>
        <w:spacing w:after="58"/>
        <w:rPr>
          <w:color w:val="auto"/>
          <w:sz w:val="23"/>
          <w:szCs w:val="23"/>
        </w:rPr>
      </w:pPr>
      <w:r>
        <w:rPr>
          <w:color w:val="auto"/>
          <w:sz w:val="23"/>
          <w:szCs w:val="23"/>
        </w:rPr>
        <w:t xml:space="preserve">Ability to manage time effectively, work under pressure and meet deadlines </w:t>
      </w:r>
    </w:p>
    <w:p w14:paraId="46EFA01E" w14:textId="77777777" w:rsidR="007C486A" w:rsidRDefault="007C486A" w:rsidP="006A43FD">
      <w:pPr>
        <w:pStyle w:val="Default"/>
        <w:numPr>
          <w:ilvl w:val="0"/>
          <w:numId w:val="10"/>
        </w:numPr>
        <w:spacing w:after="58"/>
        <w:rPr>
          <w:color w:val="auto"/>
          <w:sz w:val="23"/>
          <w:szCs w:val="23"/>
        </w:rPr>
      </w:pPr>
      <w:r>
        <w:rPr>
          <w:color w:val="auto"/>
          <w:sz w:val="23"/>
          <w:szCs w:val="23"/>
        </w:rPr>
        <w:t xml:space="preserve">Insight to know when to seek help to solve problems at an early stage </w:t>
      </w:r>
    </w:p>
    <w:p w14:paraId="71DE6AF3" w14:textId="77777777" w:rsidR="007C486A" w:rsidRDefault="007C486A" w:rsidP="006A43FD">
      <w:pPr>
        <w:pStyle w:val="Default"/>
        <w:numPr>
          <w:ilvl w:val="0"/>
          <w:numId w:val="10"/>
        </w:numPr>
        <w:spacing w:after="58"/>
        <w:rPr>
          <w:color w:val="auto"/>
          <w:sz w:val="23"/>
          <w:szCs w:val="23"/>
        </w:rPr>
      </w:pPr>
      <w:r>
        <w:rPr>
          <w:color w:val="auto"/>
          <w:sz w:val="23"/>
          <w:szCs w:val="23"/>
        </w:rPr>
        <w:t xml:space="preserve">Strong analytical skills </w:t>
      </w:r>
    </w:p>
    <w:p w14:paraId="7CB9D420" w14:textId="77777777" w:rsidR="007C486A" w:rsidRDefault="007C486A" w:rsidP="006A43FD">
      <w:pPr>
        <w:pStyle w:val="Default"/>
        <w:numPr>
          <w:ilvl w:val="0"/>
          <w:numId w:val="10"/>
        </w:numPr>
        <w:spacing w:after="58"/>
        <w:rPr>
          <w:color w:val="auto"/>
          <w:sz w:val="23"/>
          <w:szCs w:val="23"/>
        </w:rPr>
      </w:pPr>
      <w:r>
        <w:rPr>
          <w:color w:val="auto"/>
          <w:sz w:val="23"/>
          <w:szCs w:val="23"/>
        </w:rPr>
        <w:t xml:space="preserve">Flexible thinking </w:t>
      </w:r>
    </w:p>
    <w:p w14:paraId="000BC68A" w14:textId="77777777" w:rsidR="007C486A" w:rsidRDefault="007C486A" w:rsidP="006A43FD">
      <w:pPr>
        <w:pStyle w:val="Default"/>
        <w:numPr>
          <w:ilvl w:val="0"/>
          <w:numId w:val="10"/>
        </w:numPr>
        <w:rPr>
          <w:color w:val="auto"/>
          <w:sz w:val="23"/>
          <w:szCs w:val="23"/>
        </w:rPr>
      </w:pPr>
      <w:r>
        <w:rPr>
          <w:color w:val="auto"/>
          <w:sz w:val="23"/>
          <w:szCs w:val="23"/>
        </w:rPr>
        <w:t xml:space="preserve">Team player </w:t>
      </w:r>
    </w:p>
    <w:p w14:paraId="5ECC59CC" w14:textId="77777777" w:rsidR="007C486A" w:rsidRDefault="007C486A" w:rsidP="007C486A">
      <w:pPr>
        <w:pStyle w:val="Default"/>
        <w:rPr>
          <w:color w:val="auto"/>
          <w:sz w:val="23"/>
          <w:szCs w:val="23"/>
        </w:rPr>
      </w:pPr>
    </w:p>
    <w:p w14:paraId="609DD3C1" w14:textId="77777777" w:rsidR="007C486A" w:rsidRDefault="007C486A" w:rsidP="007C486A">
      <w:pPr>
        <w:pStyle w:val="Default"/>
        <w:rPr>
          <w:color w:val="auto"/>
          <w:sz w:val="23"/>
          <w:szCs w:val="23"/>
        </w:rPr>
      </w:pPr>
      <w:r>
        <w:rPr>
          <w:b/>
          <w:bCs/>
          <w:color w:val="auto"/>
          <w:sz w:val="23"/>
          <w:szCs w:val="23"/>
        </w:rPr>
        <w:t xml:space="preserve">Desirable </w:t>
      </w:r>
    </w:p>
    <w:p w14:paraId="21D18921" w14:textId="30A84E72" w:rsidR="007C486A" w:rsidRDefault="007C486A" w:rsidP="006A43FD">
      <w:pPr>
        <w:pStyle w:val="Default"/>
        <w:numPr>
          <w:ilvl w:val="0"/>
          <w:numId w:val="11"/>
        </w:numPr>
        <w:spacing w:after="58"/>
        <w:rPr>
          <w:color w:val="auto"/>
          <w:sz w:val="23"/>
          <w:szCs w:val="23"/>
        </w:rPr>
      </w:pPr>
      <w:r>
        <w:rPr>
          <w:color w:val="auto"/>
          <w:sz w:val="23"/>
          <w:szCs w:val="23"/>
        </w:rPr>
        <w:t xml:space="preserve">Ability to use </w:t>
      </w:r>
      <w:r w:rsidR="006A43FD">
        <w:rPr>
          <w:color w:val="auto"/>
          <w:sz w:val="23"/>
          <w:szCs w:val="23"/>
        </w:rPr>
        <w:t>Xero</w:t>
      </w:r>
      <w:r>
        <w:rPr>
          <w:color w:val="auto"/>
          <w:sz w:val="23"/>
          <w:szCs w:val="23"/>
        </w:rPr>
        <w:t xml:space="preserve"> </w:t>
      </w:r>
      <w:r w:rsidR="00085203">
        <w:rPr>
          <w:color w:val="auto"/>
          <w:sz w:val="23"/>
          <w:szCs w:val="23"/>
        </w:rPr>
        <w:t xml:space="preserve">(or equivalent electronic financial recording and reporting systems) </w:t>
      </w:r>
      <w:r>
        <w:rPr>
          <w:color w:val="auto"/>
          <w:sz w:val="23"/>
          <w:szCs w:val="23"/>
        </w:rPr>
        <w:t xml:space="preserve">and Microsoft Excel </w:t>
      </w:r>
    </w:p>
    <w:p w14:paraId="7E866DAF" w14:textId="29A9B568" w:rsidR="006A43FD" w:rsidRDefault="006A43FD" w:rsidP="006A43FD">
      <w:pPr>
        <w:pStyle w:val="Default"/>
        <w:numPr>
          <w:ilvl w:val="0"/>
          <w:numId w:val="11"/>
        </w:numPr>
        <w:spacing w:after="58"/>
        <w:rPr>
          <w:color w:val="auto"/>
          <w:sz w:val="23"/>
          <w:szCs w:val="23"/>
        </w:rPr>
      </w:pPr>
      <w:r>
        <w:rPr>
          <w:color w:val="auto"/>
          <w:sz w:val="23"/>
          <w:szCs w:val="23"/>
        </w:rPr>
        <w:t>Experience of payroll</w:t>
      </w:r>
      <w:r w:rsidR="00085203">
        <w:rPr>
          <w:color w:val="auto"/>
          <w:sz w:val="23"/>
          <w:szCs w:val="23"/>
        </w:rPr>
        <w:t xml:space="preserve"> and pension payments</w:t>
      </w:r>
    </w:p>
    <w:p w14:paraId="062AC358" w14:textId="77777777" w:rsidR="007C486A" w:rsidRDefault="007C486A" w:rsidP="006A43FD">
      <w:pPr>
        <w:pStyle w:val="Default"/>
        <w:numPr>
          <w:ilvl w:val="0"/>
          <w:numId w:val="11"/>
        </w:numPr>
        <w:spacing w:after="58"/>
        <w:rPr>
          <w:color w:val="auto"/>
          <w:sz w:val="23"/>
          <w:szCs w:val="23"/>
        </w:rPr>
      </w:pPr>
      <w:r>
        <w:rPr>
          <w:color w:val="auto"/>
          <w:sz w:val="23"/>
          <w:szCs w:val="23"/>
        </w:rPr>
        <w:t xml:space="preserve">Good written and oral communication skills; confident and clear presentation manner </w:t>
      </w:r>
    </w:p>
    <w:p w14:paraId="3194C8AF" w14:textId="77777777" w:rsidR="007C486A" w:rsidRDefault="007C486A" w:rsidP="006A43FD">
      <w:pPr>
        <w:pStyle w:val="Default"/>
        <w:numPr>
          <w:ilvl w:val="0"/>
          <w:numId w:val="11"/>
        </w:numPr>
        <w:spacing w:after="58"/>
        <w:rPr>
          <w:color w:val="auto"/>
          <w:sz w:val="23"/>
          <w:szCs w:val="23"/>
        </w:rPr>
      </w:pPr>
      <w:r>
        <w:rPr>
          <w:color w:val="auto"/>
          <w:sz w:val="23"/>
          <w:szCs w:val="23"/>
        </w:rPr>
        <w:t xml:space="preserve">Experience of being part of a team that focuses on organisation-wide issues </w:t>
      </w:r>
    </w:p>
    <w:p w14:paraId="219BBFF3" w14:textId="77777777" w:rsidR="007049CB" w:rsidRDefault="007049CB" w:rsidP="007049CB">
      <w:pPr>
        <w:pStyle w:val="Default"/>
        <w:spacing w:after="58"/>
        <w:ind w:left="360"/>
        <w:rPr>
          <w:color w:val="auto"/>
          <w:sz w:val="23"/>
          <w:szCs w:val="23"/>
        </w:rPr>
      </w:pPr>
    </w:p>
    <w:p w14:paraId="33E3A084" w14:textId="50532ABF" w:rsidR="007C486A" w:rsidRDefault="007C486A" w:rsidP="006A43FD">
      <w:pPr>
        <w:pStyle w:val="Default"/>
        <w:numPr>
          <w:ilvl w:val="0"/>
          <w:numId w:val="11"/>
        </w:numPr>
        <w:spacing w:after="58"/>
        <w:rPr>
          <w:color w:val="auto"/>
          <w:sz w:val="23"/>
          <w:szCs w:val="23"/>
        </w:rPr>
      </w:pPr>
      <w:r>
        <w:rPr>
          <w:color w:val="auto"/>
          <w:sz w:val="23"/>
          <w:szCs w:val="23"/>
        </w:rPr>
        <w:t xml:space="preserve">Experience of </w:t>
      </w:r>
      <w:r w:rsidR="00571B2D">
        <w:rPr>
          <w:color w:val="auto"/>
          <w:sz w:val="23"/>
          <w:szCs w:val="23"/>
        </w:rPr>
        <w:t xml:space="preserve">processing </w:t>
      </w:r>
      <w:r>
        <w:rPr>
          <w:color w:val="auto"/>
          <w:sz w:val="23"/>
          <w:szCs w:val="23"/>
        </w:rPr>
        <w:t>grant claims</w:t>
      </w:r>
      <w:r w:rsidR="00571B2D">
        <w:rPr>
          <w:color w:val="auto"/>
          <w:sz w:val="23"/>
          <w:szCs w:val="23"/>
        </w:rPr>
        <w:t xml:space="preserve"> to funders</w:t>
      </w:r>
      <w:r>
        <w:rPr>
          <w:color w:val="auto"/>
          <w:sz w:val="23"/>
          <w:szCs w:val="23"/>
        </w:rPr>
        <w:t xml:space="preserve"> </w:t>
      </w:r>
    </w:p>
    <w:p w14:paraId="3E91B19C" w14:textId="0F8014FB" w:rsidR="007C486A" w:rsidRDefault="007C486A" w:rsidP="006A43FD">
      <w:pPr>
        <w:pStyle w:val="Default"/>
        <w:numPr>
          <w:ilvl w:val="0"/>
          <w:numId w:val="11"/>
        </w:numPr>
        <w:rPr>
          <w:color w:val="auto"/>
          <w:sz w:val="23"/>
          <w:szCs w:val="23"/>
        </w:rPr>
      </w:pPr>
      <w:r>
        <w:rPr>
          <w:color w:val="auto"/>
          <w:sz w:val="23"/>
          <w:szCs w:val="23"/>
        </w:rPr>
        <w:t xml:space="preserve">Interest in the </w:t>
      </w:r>
      <w:r w:rsidR="00571B2D">
        <w:rPr>
          <w:color w:val="auto"/>
          <w:sz w:val="23"/>
          <w:szCs w:val="23"/>
        </w:rPr>
        <w:t xml:space="preserve">water </w:t>
      </w:r>
      <w:r>
        <w:rPr>
          <w:color w:val="auto"/>
          <w:sz w:val="23"/>
          <w:szCs w:val="23"/>
        </w:rPr>
        <w:t>environment</w:t>
      </w:r>
      <w:r w:rsidR="00571B2D">
        <w:rPr>
          <w:color w:val="auto"/>
          <w:sz w:val="23"/>
          <w:szCs w:val="23"/>
        </w:rPr>
        <w:t xml:space="preserve"> and the work of the Trust</w:t>
      </w:r>
      <w:r>
        <w:rPr>
          <w:color w:val="auto"/>
          <w:sz w:val="23"/>
          <w:szCs w:val="23"/>
        </w:rPr>
        <w:t xml:space="preserve"> </w:t>
      </w:r>
    </w:p>
    <w:p w14:paraId="3FB1A585" w14:textId="44E5F02A" w:rsidR="007049CB" w:rsidRDefault="007049CB" w:rsidP="007049CB">
      <w:pPr>
        <w:pStyle w:val="Default"/>
        <w:rPr>
          <w:color w:val="auto"/>
          <w:sz w:val="23"/>
          <w:szCs w:val="23"/>
        </w:rPr>
      </w:pPr>
    </w:p>
    <w:p w14:paraId="443B461C" w14:textId="6E227BB8" w:rsidR="007049CB" w:rsidRPr="007049CB" w:rsidRDefault="007049CB" w:rsidP="007049CB">
      <w:pPr>
        <w:pStyle w:val="Default"/>
        <w:rPr>
          <w:b/>
          <w:bCs/>
          <w:color w:val="auto"/>
          <w:sz w:val="28"/>
          <w:szCs w:val="28"/>
        </w:rPr>
      </w:pPr>
      <w:r w:rsidRPr="007049CB">
        <w:rPr>
          <w:b/>
          <w:bCs/>
          <w:color w:val="auto"/>
          <w:sz w:val="28"/>
          <w:szCs w:val="28"/>
        </w:rPr>
        <w:t>Term and Conditions</w:t>
      </w:r>
    </w:p>
    <w:p w14:paraId="699F4224" w14:textId="77777777" w:rsidR="007049CB" w:rsidRDefault="007049CB" w:rsidP="007049CB">
      <w:pPr>
        <w:pStyle w:val="Default"/>
        <w:rPr>
          <w:color w:val="auto"/>
          <w:sz w:val="23"/>
          <w:szCs w:val="23"/>
        </w:rPr>
      </w:pPr>
    </w:p>
    <w:p w14:paraId="5DA42712" w14:textId="77777777" w:rsidR="007049CB" w:rsidRDefault="007049CB" w:rsidP="007049CB">
      <w:pPr>
        <w:pStyle w:val="Default"/>
        <w:rPr>
          <w:color w:val="auto"/>
          <w:sz w:val="23"/>
          <w:szCs w:val="23"/>
        </w:rPr>
      </w:pPr>
      <w:r>
        <w:rPr>
          <w:i/>
          <w:iCs/>
          <w:color w:val="auto"/>
          <w:sz w:val="23"/>
          <w:szCs w:val="23"/>
        </w:rPr>
        <w:t xml:space="preserve">The following terms and conditions are typically offered to Mersey Rivers Trust staff and are set out as a guide only. Terms and conditions may vary according to circumstances and this summary does not form part of any subsequent employment </w:t>
      </w:r>
    </w:p>
    <w:p w14:paraId="7D7BD053" w14:textId="77777777" w:rsidR="007049CB" w:rsidRDefault="007049CB" w:rsidP="007049CB">
      <w:pPr>
        <w:pStyle w:val="Default"/>
        <w:rPr>
          <w:b/>
          <w:bCs/>
          <w:color w:val="auto"/>
          <w:sz w:val="23"/>
          <w:szCs w:val="23"/>
        </w:rPr>
      </w:pPr>
    </w:p>
    <w:p w14:paraId="11F40AD9" w14:textId="77777777" w:rsidR="007049CB" w:rsidRDefault="007049CB" w:rsidP="007049CB">
      <w:pPr>
        <w:pStyle w:val="Default"/>
        <w:rPr>
          <w:color w:val="auto"/>
          <w:sz w:val="23"/>
          <w:szCs w:val="23"/>
        </w:rPr>
      </w:pPr>
      <w:r>
        <w:rPr>
          <w:b/>
          <w:bCs/>
          <w:color w:val="auto"/>
          <w:sz w:val="23"/>
          <w:szCs w:val="23"/>
        </w:rPr>
        <w:t xml:space="preserve">Annual leave: </w:t>
      </w:r>
      <w:r>
        <w:rPr>
          <w:color w:val="auto"/>
          <w:sz w:val="23"/>
          <w:szCs w:val="23"/>
        </w:rPr>
        <w:t xml:space="preserve">28 days annual leave pro rata plus bank holidays </w:t>
      </w:r>
    </w:p>
    <w:p w14:paraId="0B2DCB16" w14:textId="77777777" w:rsidR="007049CB" w:rsidRDefault="007049CB" w:rsidP="007049CB">
      <w:pPr>
        <w:pStyle w:val="Default"/>
        <w:rPr>
          <w:b/>
          <w:bCs/>
          <w:color w:val="auto"/>
          <w:sz w:val="23"/>
          <w:szCs w:val="23"/>
        </w:rPr>
      </w:pPr>
      <w:r>
        <w:rPr>
          <w:b/>
          <w:bCs/>
          <w:color w:val="auto"/>
          <w:sz w:val="23"/>
          <w:szCs w:val="23"/>
        </w:rPr>
        <w:t xml:space="preserve">Location: </w:t>
      </w:r>
      <w:r>
        <w:rPr>
          <w:color w:val="auto"/>
          <w:sz w:val="23"/>
          <w:szCs w:val="23"/>
        </w:rPr>
        <w:t>Home Based</w:t>
      </w:r>
      <w:r w:rsidRPr="007049CB">
        <w:rPr>
          <w:b/>
          <w:bCs/>
          <w:color w:val="auto"/>
          <w:sz w:val="23"/>
          <w:szCs w:val="23"/>
        </w:rPr>
        <w:t xml:space="preserve"> </w:t>
      </w:r>
    </w:p>
    <w:p w14:paraId="5C118274" w14:textId="77777777" w:rsidR="007049CB" w:rsidRDefault="007049CB" w:rsidP="007049CB">
      <w:pPr>
        <w:pStyle w:val="Default"/>
        <w:rPr>
          <w:b/>
          <w:bCs/>
          <w:color w:val="auto"/>
          <w:sz w:val="23"/>
          <w:szCs w:val="23"/>
        </w:rPr>
      </w:pPr>
    </w:p>
    <w:p w14:paraId="27892956" w14:textId="76D4C835" w:rsidR="007049CB" w:rsidRDefault="007049CB" w:rsidP="007049CB">
      <w:pPr>
        <w:pStyle w:val="Default"/>
        <w:rPr>
          <w:color w:val="auto"/>
          <w:sz w:val="23"/>
          <w:szCs w:val="23"/>
        </w:rPr>
      </w:pPr>
      <w:r>
        <w:rPr>
          <w:b/>
          <w:bCs/>
          <w:color w:val="auto"/>
          <w:sz w:val="23"/>
          <w:szCs w:val="23"/>
        </w:rPr>
        <w:t xml:space="preserve">To apply: </w:t>
      </w:r>
    </w:p>
    <w:p w14:paraId="5403823C" w14:textId="533701C2" w:rsidR="007049CB" w:rsidRDefault="007049CB" w:rsidP="007049CB">
      <w:pPr>
        <w:pStyle w:val="Default"/>
        <w:rPr>
          <w:color w:val="auto"/>
          <w:sz w:val="23"/>
          <w:szCs w:val="23"/>
        </w:rPr>
      </w:pPr>
      <w:r>
        <w:rPr>
          <w:color w:val="auto"/>
          <w:sz w:val="23"/>
          <w:szCs w:val="23"/>
        </w:rPr>
        <w:t>If you wish to apply, please send a CV (no more than two sides of A4) and covering letter (no more than two sides of A4), outlining how you meet the requirements of the person specification and job description and email to the Operations Director of the Mersey Rivers Trust, Paul Henbrey</w:t>
      </w:r>
      <w:r w:rsidR="00FD776C">
        <w:rPr>
          <w:color w:val="auto"/>
          <w:sz w:val="23"/>
          <w:szCs w:val="23"/>
        </w:rPr>
        <w:t xml:space="preserve"> (</w:t>
      </w:r>
      <w:hyperlink r:id="rId11" w:history="1">
        <w:r w:rsidR="00FD776C" w:rsidRPr="008F3EA7">
          <w:rPr>
            <w:rStyle w:val="Hyperlink"/>
            <w:sz w:val="23"/>
            <w:szCs w:val="23"/>
          </w:rPr>
          <w:t>paulh@merseyrivers.org</w:t>
        </w:r>
      </w:hyperlink>
      <w:r w:rsidR="00FD776C">
        <w:rPr>
          <w:sz w:val="23"/>
          <w:szCs w:val="23"/>
        </w:rPr>
        <w:t>).</w:t>
      </w:r>
    </w:p>
    <w:p w14:paraId="25A82844" w14:textId="77777777" w:rsidR="007049CB" w:rsidRDefault="007049CB" w:rsidP="007049CB">
      <w:pPr>
        <w:pStyle w:val="Default"/>
        <w:rPr>
          <w:color w:val="auto"/>
          <w:sz w:val="23"/>
          <w:szCs w:val="23"/>
        </w:rPr>
      </w:pPr>
    </w:p>
    <w:p w14:paraId="3F1D84D5" w14:textId="0592F1D1" w:rsidR="007049CB" w:rsidRDefault="007049CB" w:rsidP="007049CB">
      <w:pPr>
        <w:pStyle w:val="Default"/>
        <w:rPr>
          <w:color w:val="auto"/>
          <w:sz w:val="23"/>
          <w:szCs w:val="23"/>
        </w:rPr>
      </w:pPr>
      <w:r>
        <w:rPr>
          <w:color w:val="auto"/>
          <w:sz w:val="23"/>
          <w:szCs w:val="23"/>
        </w:rPr>
        <w:t xml:space="preserve">Applications must be received no later than </w:t>
      </w:r>
      <w:r w:rsidR="00595992">
        <w:rPr>
          <w:color w:val="auto"/>
          <w:sz w:val="23"/>
          <w:szCs w:val="23"/>
        </w:rPr>
        <w:t>9</w:t>
      </w:r>
      <w:r w:rsidR="00FD776C" w:rsidRPr="00FD776C">
        <w:rPr>
          <w:color w:val="auto"/>
          <w:sz w:val="23"/>
          <w:szCs w:val="23"/>
          <w:vertAlign w:val="superscript"/>
        </w:rPr>
        <w:t>th</w:t>
      </w:r>
      <w:r w:rsidR="00595992">
        <w:rPr>
          <w:color w:val="auto"/>
          <w:sz w:val="23"/>
          <w:szCs w:val="23"/>
        </w:rPr>
        <w:t xml:space="preserve"> April</w:t>
      </w:r>
      <w:r>
        <w:rPr>
          <w:color w:val="auto"/>
          <w:sz w:val="23"/>
          <w:szCs w:val="23"/>
        </w:rPr>
        <w:t xml:space="preserve"> 2020</w:t>
      </w:r>
      <w:r w:rsidR="00FD776C">
        <w:rPr>
          <w:color w:val="auto"/>
          <w:sz w:val="23"/>
          <w:szCs w:val="23"/>
        </w:rPr>
        <w:t>.</w:t>
      </w:r>
    </w:p>
    <w:p w14:paraId="6A7DA7D5" w14:textId="77777777" w:rsidR="007049CB" w:rsidRDefault="007049CB" w:rsidP="007049CB">
      <w:pPr>
        <w:pStyle w:val="Default"/>
        <w:rPr>
          <w:color w:val="auto"/>
          <w:sz w:val="23"/>
          <w:szCs w:val="23"/>
        </w:rPr>
      </w:pPr>
    </w:p>
    <w:p w14:paraId="719C8904" w14:textId="67B947D9" w:rsidR="007049CB" w:rsidRDefault="007049CB" w:rsidP="007049CB">
      <w:pPr>
        <w:pStyle w:val="Default"/>
        <w:rPr>
          <w:color w:val="auto"/>
          <w:sz w:val="23"/>
          <w:szCs w:val="23"/>
        </w:rPr>
      </w:pPr>
      <w:r>
        <w:rPr>
          <w:color w:val="auto"/>
          <w:sz w:val="23"/>
          <w:szCs w:val="23"/>
        </w:rPr>
        <w:t>Interviews will be held w/c 2</w:t>
      </w:r>
      <w:r w:rsidR="00595992">
        <w:rPr>
          <w:color w:val="auto"/>
          <w:sz w:val="23"/>
          <w:szCs w:val="23"/>
        </w:rPr>
        <w:t>0</w:t>
      </w:r>
      <w:r w:rsidR="00595992" w:rsidRPr="00595992">
        <w:rPr>
          <w:color w:val="auto"/>
          <w:sz w:val="23"/>
          <w:szCs w:val="23"/>
          <w:vertAlign w:val="superscript"/>
        </w:rPr>
        <w:t>th</w:t>
      </w:r>
      <w:r w:rsidR="00595992">
        <w:rPr>
          <w:color w:val="auto"/>
          <w:sz w:val="23"/>
          <w:szCs w:val="23"/>
        </w:rPr>
        <w:t xml:space="preserve"> April</w:t>
      </w:r>
      <w:bookmarkStart w:id="0" w:name="_GoBack"/>
      <w:bookmarkEnd w:id="0"/>
      <w:r>
        <w:rPr>
          <w:color w:val="auto"/>
          <w:sz w:val="23"/>
          <w:szCs w:val="23"/>
        </w:rPr>
        <w:t xml:space="preserve">, venue to be confirmed </w:t>
      </w:r>
    </w:p>
    <w:p w14:paraId="1D415B36" w14:textId="77777777" w:rsidR="007049CB" w:rsidRDefault="007049CB" w:rsidP="007049CB">
      <w:pPr>
        <w:pStyle w:val="Default"/>
        <w:rPr>
          <w:color w:val="auto"/>
          <w:sz w:val="23"/>
          <w:szCs w:val="23"/>
        </w:rPr>
      </w:pPr>
    </w:p>
    <w:p w14:paraId="6F54EAB9" w14:textId="31DFC53A" w:rsidR="007049CB" w:rsidRDefault="007049CB" w:rsidP="007049CB">
      <w:pPr>
        <w:rPr>
          <w:sz w:val="23"/>
          <w:szCs w:val="23"/>
        </w:rPr>
      </w:pPr>
      <w:r>
        <w:rPr>
          <w:sz w:val="23"/>
          <w:szCs w:val="23"/>
        </w:rPr>
        <w:t xml:space="preserve">If you would like more information on the role before submitting an application, you may contact Paul Henbrey 07747446103 </w:t>
      </w:r>
      <w:r w:rsidR="00FD776C">
        <w:rPr>
          <w:sz w:val="23"/>
          <w:szCs w:val="23"/>
        </w:rPr>
        <w:t>(</w:t>
      </w:r>
      <w:hyperlink r:id="rId12" w:history="1">
        <w:r w:rsidR="00FD776C" w:rsidRPr="008F3EA7">
          <w:rPr>
            <w:rStyle w:val="Hyperlink"/>
            <w:sz w:val="23"/>
            <w:szCs w:val="23"/>
          </w:rPr>
          <w:t>paulh@merseyrivers.org</w:t>
        </w:r>
      </w:hyperlink>
      <w:r w:rsidR="00FD776C">
        <w:rPr>
          <w:sz w:val="23"/>
          <w:szCs w:val="23"/>
        </w:rPr>
        <w:t>) or John Sanders 07821117396 (</w:t>
      </w:r>
      <w:hyperlink r:id="rId13" w:history="1">
        <w:r w:rsidR="00FD776C" w:rsidRPr="008F3EA7">
          <w:rPr>
            <w:rStyle w:val="Hyperlink"/>
            <w:sz w:val="23"/>
            <w:szCs w:val="23"/>
          </w:rPr>
          <w:t>john@merseyrivers.org</w:t>
        </w:r>
      </w:hyperlink>
      <w:r w:rsidR="00FD776C">
        <w:rPr>
          <w:sz w:val="23"/>
          <w:szCs w:val="23"/>
        </w:rPr>
        <w:t>)</w:t>
      </w:r>
    </w:p>
    <w:p w14:paraId="23E15B2F" w14:textId="77777777" w:rsidR="00FD776C" w:rsidRDefault="00FD776C" w:rsidP="007049CB"/>
    <w:sectPr w:rsidR="00FD776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972E0" w14:textId="77777777" w:rsidR="004100AA" w:rsidRDefault="004100AA" w:rsidP="00AA7249">
      <w:pPr>
        <w:spacing w:after="0" w:line="240" w:lineRule="auto"/>
      </w:pPr>
      <w:r>
        <w:separator/>
      </w:r>
    </w:p>
  </w:endnote>
  <w:endnote w:type="continuationSeparator" w:id="0">
    <w:p w14:paraId="7816346A" w14:textId="77777777" w:rsidR="004100AA" w:rsidRDefault="004100AA" w:rsidP="00AA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BF45F" w14:textId="77777777" w:rsidR="00AA7249" w:rsidRDefault="00AA72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80BFE" w14:textId="77777777" w:rsidR="00AA7249" w:rsidRPr="00AA7249" w:rsidRDefault="00AA7249" w:rsidP="00AA7249">
    <w:pPr>
      <w:spacing w:after="200" w:line="240" w:lineRule="auto"/>
      <w:jc w:val="center"/>
      <w:rPr>
        <w:rFonts w:ascii="Verdana" w:eastAsia="Cambria" w:hAnsi="Verdana" w:cs="Times New Roman"/>
        <w:color w:val="5B9BD5" w:themeColor="accent1"/>
        <w:sz w:val="18"/>
        <w:szCs w:val="18"/>
        <w:lang w:val="en-US"/>
      </w:rPr>
    </w:pPr>
    <w:r w:rsidRPr="00AA7249">
      <w:rPr>
        <w:rFonts w:ascii="Verdana" w:eastAsia="Cambria" w:hAnsi="Verdana" w:cs="Times New Roman"/>
        <w:color w:val="5B9BD5" w:themeColor="accent1"/>
        <w:sz w:val="18"/>
        <w:szCs w:val="18"/>
        <w:lang w:val="en-US"/>
      </w:rPr>
      <w:t>Riverview | A17 Embankment Business Park | Heaton Mersey | Stockport | SK4 3GN</w:t>
    </w:r>
  </w:p>
  <w:p w14:paraId="4A10D542" w14:textId="77777777" w:rsidR="00AA7249" w:rsidRPr="00AA7249" w:rsidRDefault="00AA7249" w:rsidP="00AA7249">
    <w:pPr>
      <w:spacing w:after="200" w:line="240" w:lineRule="auto"/>
      <w:jc w:val="center"/>
      <w:rPr>
        <w:color w:val="5B9BD5" w:themeColor="accent1"/>
      </w:rPr>
    </w:pPr>
    <w:r>
      <w:rPr>
        <w:rFonts w:ascii="Verdana" w:eastAsia="Cambria" w:hAnsi="Verdana" w:cs="Times New Roman"/>
        <w:color w:val="5B9BD5" w:themeColor="accent1"/>
        <w:sz w:val="18"/>
        <w:szCs w:val="18"/>
        <w:lang w:val="en-US"/>
      </w:rPr>
      <w:t>Company R</w:t>
    </w:r>
    <w:r w:rsidRPr="00AA7249">
      <w:rPr>
        <w:rFonts w:ascii="Verdana" w:eastAsia="Cambria" w:hAnsi="Verdana" w:cs="Times New Roman"/>
        <w:color w:val="5B9BD5" w:themeColor="accent1"/>
        <w:sz w:val="18"/>
        <w:szCs w:val="18"/>
        <w:lang w:val="en-US"/>
      </w:rPr>
      <w:t>egistered Number 9935021</w:t>
    </w:r>
    <w:r>
      <w:rPr>
        <w:rFonts w:ascii="Verdana" w:eastAsia="Cambria" w:hAnsi="Verdana" w:cs="Times New Roman"/>
        <w:color w:val="5B9BD5" w:themeColor="accent1"/>
        <w:sz w:val="18"/>
        <w:szCs w:val="18"/>
        <w:lang w:val="en-US"/>
      </w:rPr>
      <w:tab/>
    </w:r>
    <w:r>
      <w:rPr>
        <w:rFonts w:ascii="Verdana" w:eastAsia="Cambria" w:hAnsi="Verdana" w:cs="Times New Roman"/>
        <w:color w:val="5B9BD5" w:themeColor="accent1"/>
        <w:sz w:val="18"/>
        <w:szCs w:val="18"/>
        <w:lang w:val="en-US"/>
      </w:rPr>
      <w:tab/>
      <w:t>Charity Number 1073152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7097" w14:textId="77777777" w:rsidR="00AA7249" w:rsidRDefault="00AA72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05EC4" w14:textId="77777777" w:rsidR="004100AA" w:rsidRDefault="004100AA" w:rsidP="00AA7249">
      <w:pPr>
        <w:spacing w:after="0" w:line="240" w:lineRule="auto"/>
      </w:pPr>
      <w:r>
        <w:separator/>
      </w:r>
    </w:p>
  </w:footnote>
  <w:footnote w:type="continuationSeparator" w:id="0">
    <w:p w14:paraId="2719CE93" w14:textId="77777777" w:rsidR="004100AA" w:rsidRDefault="004100AA" w:rsidP="00AA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F47B" w14:textId="77777777" w:rsidR="00AA7249" w:rsidRDefault="00AA72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71AB" w14:textId="77777777" w:rsidR="00AA7249" w:rsidRDefault="00AA7249" w:rsidP="00AA7249">
    <w:pPr>
      <w:pStyle w:val="Header"/>
      <w:jc w:val="center"/>
    </w:pPr>
    <w:r>
      <w:rPr>
        <w:noProof/>
        <w:lang w:eastAsia="en-GB"/>
      </w:rPr>
      <w:drawing>
        <wp:inline distT="0" distB="0" distL="0" distR="0" wp14:anchorId="1A0D6D6A" wp14:editId="102B3D86">
          <wp:extent cx="4014140" cy="807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T logo 3 blue.png"/>
                  <pic:cNvPicPr/>
                </pic:nvPicPr>
                <pic:blipFill>
                  <a:blip r:embed="rId1">
                    <a:extLst>
                      <a:ext uri="{28A0092B-C50C-407E-A947-70E740481C1C}">
                        <a14:useLocalDpi xmlns:a14="http://schemas.microsoft.com/office/drawing/2010/main" val="0"/>
                      </a:ext>
                    </a:extLst>
                  </a:blip>
                  <a:stretch>
                    <a:fillRect/>
                  </a:stretch>
                </pic:blipFill>
                <pic:spPr>
                  <a:xfrm>
                    <a:off x="0" y="0"/>
                    <a:ext cx="4039446" cy="8122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609E" w14:textId="77777777" w:rsidR="00AA7249" w:rsidRDefault="00AA72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BC65F"/>
    <w:multiLevelType w:val="hybridMultilevel"/>
    <w:tmpl w:val="4805AC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59DA33"/>
    <w:multiLevelType w:val="hybridMultilevel"/>
    <w:tmpl w:val="3D2B13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100102"/>
    <w:multiLevelType w:val="hybridMultilevel"/>
    <w:tmpl w:val="F2223F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2478AC"/>
    <w:multiLevelType w:val="hybridMultilevel"/>
    <w:tmpl w:val="8E6AE7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BE2173"/>
    <w:multiLevelType w:val="hybridMultilevel"/>
    <w:tmpl w:val="C2B8837A"/>
    <w:lvl w:ilvl="0" w:tplc="B6AEB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34851"/>
    <w:multiLevelType w:val="hybridMultilevel"/>
    <w:tmpl w:val="D3003DCE"/>
    <w:lvl w:ilvl="0" w:tplc="B6AEB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15D92"/>
    <w:multiLevelType w:val="hybridMultilevel"/>
    <w:tmpl w:val="E634E22A"/>
    <w:lvl w:ilvl="0" w:tplc="B6AEB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26EB3"/>
    <w:multiLevelType w:val="hybridMultilevel"/>
    <w:tmpl w:val="413E771A"/>
    <w:lvl w:ilvl="0" w:tplc="B6AEB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33AD0"/>
    <w:multiLevelType w:val="hybridMultilevel"/>
    <w:tmpl w:val="9796FB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826F02"/>
    <w:multiLevelType w:val="multilevel"/>
    <w:tmpl w:val="C700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A659C"/>
    <w:multiLevelType w:val="hybridMultilevel"/>
    <w:tmpl w:val="DC3EEED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F178B0"/>
    <w:multiLevelType w:val="multilevel"/>
    <w:tmpl w:val="9C82D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F95ED4"/>
    <w:multiLevelType w:val="hybridMultilevel"/>
    <w:tmpl w:val="64E061E6"/>
    <w:lvl w:ilvl="0" w:tplc="B6AEB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2"/>
  </w:num>
  <w:num w:numId="6">
    <w:abstractNumId w:val="10"/>
  </w:num>
  <w:num w:numId="7">
    <w:abstractNumId w:val="5"/>
  </w:num>
  <w:num w:numId="8">
    <w:abstractNumId w:val="7"/>
  </w:num>
  <w:num w:numId="9">
    <w:abstractNumId w:val="12"/>
  </w:num>
  <w:num w:numId="10">
    <w:abstractNumId w:val="6"/>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49"/>
    <w:rsid w:val="00030136"/>
    <w:rsid w:val="00085203"/>
    <w:rsid w:val="000E05C8"/>
    <w:rsid w:val="00145CA9"/>
    <w:rsid w:val="00151B4C"/>
    <w:rsid w:val="001914F5"/>
    <w:rsid w:val="002A528D"/>
    <w:rsid w:val="00324F97"/>
    <w:rsid w:val="003658FC"/>
    <w:rsid w:val="0038153C"/>
    <w:rsid w:val="003D1BD9"/>
    <w:rsid w:val="004100AA"/>
    <w:rsid w:val="00511538"/>
    <w:rsid w:val="00520142"/>
    <w:rsid w:val="00520D00"/>
    <w:rsid w:val="00571B2D"/>
    <w:rsid w:val="00595992"/>
    <w:rsid w:val="005C6788"/>
    <w:rsid w:val="005F0B2E"/>
    <w:rsid w:val="006A43FD"/>
    <w:rsid w:val="006F226C"/>
    <w:rsid w:val="007049CB"/>
    <w:rsid w:val="007421FC"/>
    <w:rsid w:val="00782EE0"/>
    <w:rsid w:val="007C0907"/>
    <w:rsid w:val="007C486A"/>
    <w:rsid w:val="007F0CC1"/>
    <w:rsid w:val="00892F19"/>
    <w:rsid w:val="00990515"/>
    <w:rsid w:val="009C08E5"/>
    <w:rsid w:val="00AA7249"/>
    <w:rsid w:val="00AB1A60"/>
    <w:rsid w:val="00AB59C3"/>
    <w:rsid w:val="00AE6DD3"/>
    <w:rsid w:val="00B05374"/>
    <w:rsid w:val="00B64CF9"/>
    <w:rsid w:val="00B7371C"/>
    <w:rsid w:val="00BA6967"/>
    <w:rsid w:val="00CD72F8"/>
    <w:rsid w:val="00DA30B3"/>
    <w:rsid w:val="00DC29B0"/>
    <w:rsid w:val="00DE48E2"/>
    <w:rsid w:val="00E001C7"/>
    <w:rsid w:val="00E52D2F"/>
    <w:rsid w:val="00E652C4"/>
    <w:rsid w:val="00E826E7"/>
    <w:rsid w:val="00F126BF"/>
    <w:rsid w:val="00F70B29"/>
    <w:rsid w:val="00F85DF9"/>
    <w:rsid w:val="00FD7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CBB85"/>
  <w15:chartTrackingRefBased/>
  <w15:docId w15:val="{E2D8EF7E-1282-45DE-9F1E-51DEEE0D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249"/>
  </w:style>
  <w:style w:type="paragraph" w:styleId="Footer">
    <w:name w:val="footer"/>
    <w:basedOn w:val="Normal"/>
    <w:link w:val="FooterChar"/>
    <w:uiPriority w:val="99"/>
    <w:unhideWhenUsed/>
    <w:rsid w:val="00AA7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249"/>
  </w:style>
  <w:style w:type="paragraph" w:customStyle="1" w:styleId="Default">
    <w:name w:val="Default"/>
    <w:rsid w:val="007C486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64CF9"/>
    <w:pPr>
      <w:ind w:left="720"/>
      <w:contextualSpacing/>
    </w:pPr>
  </w:style>
  <w:style w:type="paragraph" w:styleId="BalloonText">
    <w:name w:val="Balloon Text"/>
    <w:basedOn w:val="Normal"/>
    <w:link w:val="BalloonTextChar"/>
    <w:uiPriority w:val="99"/>
    <w:semiHidden/>
    <w:unhideWhenUsed/>
    <w:rsid w:val="002A5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28D"/>
    <w:rPr>
      <w:rFonts w:ascii="Segoe UI" w:hAnsi="Segoe UI" w:cs="Segoe UI"/>
      <w:sz w:val="18"/>
      <w:szCs w:val="18"/>
    </w:rPr>
  </w:style>
  <w:style w:type="character" w:styleId="Hyperlink">
    <w:name w:val="Hyperlink"/>
    <w:basedOn w:val="DefaultParagraphFont"/>
    <w:uiPriority w:val="99"/>
    <w:unhideWhenUsed/>
    <w:rsid w:val="00FD7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7415">
      <w:bodyDiv w:val="1"/>
      <w:marLeft w:val="0"/>
      <w:marRight w:val="0"/>
      <w:marTop w:val="0"/>
      <w:marBottom w:val="0"/>
      <w:divBdr>
        <w:top w:val="none" w:sz="0" w:space="0" w:color="auto"/>
        <w:left w:val="none" w:sz="0" w:space="0" w:color="auto"/>
        <w:bottom w:val="none" w:sz="0" w:space="0" w:color="auto"/>
        <w:right w:val="none" w:sz="0" w:space="0" w:color="auto"/>
      </w:divBdr>
    </w:div>
    <w:div w:id="14254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merseyrivers.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ulh@merseyriver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h@merseyriver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4400299800944BC1E36DAA667C8CF" ma:contentTypeVersion="10" ma:contentTypeDescription="Create a new document." ma:contentTypeScope="" ma:versionID="7583a569a4c1de7fd6d0550a42153c02">
  <xsd:schema xmlns:xsd="http://www.w3.org/2001/XMLSchema" xmlns:xs="http://www.w3.org/2001/XMLSchema" xmlns:p="http://schemas.microsoft.com/office/2006/metadata/properties" xmlns:ns3="1c6a27f1-555e-4444-91c6-f385db1d6a05" targetNamespace="http://schemas.microsoft.com/office/2006/metadata/properties" ma:root="true" ma:fieldsID="1eb1638d153f85500ae85d80ad413ae6" ns3:_="">
    <xsd:import namespace="1c6a27f1-555e-4444-91c6-f385db1d6a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a27f1-555e-4444-91c6-f385db1d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C4198D4-E576-4CF9-9429-E835DD17166C}">
  <ds:schemaRefs>
    <ds:schemaRef ds:uri="http://schemas.microsoft.com/sharepoint/v3/contenttype/forms"/>
  </ds:schemaRefs>
</ds:datastoreItem>
</file>

<file path=customXml/itemProps2.xml><?xml version="1.0" encoding="utf-8"?>
<ds:datastoreItem xmlns:ds="http://schemas.openxmlformats.org/officeDocument/2006/customXml" ds:itemID="{EEFF77C3-9FAE-4DE4-A699-EE7DF33C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a27f1-555e-4444-91c6-f385db1d6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732DE-4CB9-42B2-BB0E-5DAF1FD16E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CB51E3-D848-49C3-B79F-54A34A91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Henbrey</dc:creator>
  <cp:keywords/>
  <dc:description/>
  <cp:lastModifiedBy>Paul Henbrey</cp:lastModifiedBy>
  <cp:revision>3</cp:revision>
  <dcterms:created xsi:type="dcterms:W3CDTF">2020-02-25T15:01:00Z</dcterms:created>
  <dcterms:modified xsi:type="dcterms:W3CDTF">2020-03-16T15:49:00Z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0x0101001374400299800944BC1E36DAA667C8CF</vt:lpwstr>
  </property>
</Properties>
</file>